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FFD" w:rsidRPr="006A5FFD" w:rsidRDefault="006A5FFD" w:rsidP="006A5FF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320E" w:rsidRDefault="00FB320E" w:rsidP="006A5FF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981440" cy="6295173"/>
            <wp:effectExtent l="0" t="0" r="0" b="0"/>
            <wp:docPr id="2" name="Рисунок 2" descr="C:\Users\indir\AppData\Local\Microsoft\Windows\INetCache\Content.Word\CCI17022022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ir\AppData\Local\Microsoft\Windows\INetCache\Content.Word\CCI17022022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440" cy="629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FFD" w:rsidRPr="006A5FFD" w:rsidRDefault="006A5FFD" w:rsidP="006A5FF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5FF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обеспечивает достижение учениками определенных личностных,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Личностные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- чувство гордости за культуру и искусство Родины, своего народа;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уважительное отношение к культуре и искусству других народов нашей страны и мира в целом;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понимание особой роли культуры и искусства в жизни общества и каждого отдельного человека;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характеризуют уровень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освоение начальных форм познавательной и личностной рефлексии;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Предметные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</w:t>
      </w:r>
      <w:r w:rsidRPr="006A5FFD">
        <w:rPr>
          <w:rFonts w:ascii="Calibri" w:eastAsia="Times New Roman" w:hAnsi="Calibri" w:cs="Times New Roman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практическими умениями и навыками в восприятии, анализе и оценке произведений искусства;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знание видов художественной деятельности: изобразитель! 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знание основных видов и жанров пространственно-визуальных искусств;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понимание образной природы искусства;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эстетическая оценка явлений природы, событий окружающего мира;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6A5FFD" w:rsidRPr="006A5FFD" w:rsidRDefault="006A5FFD" w:rsidP="006A5F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усвоение названий ведущих художественных музеев России и художественных музеев своего региона;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6A5FFD" w:rsidRPr="006A5FFD" w:rsidRDefault="006A5FFD" w:rsidP="006A5FFD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  <w:r w:rsidRPr="006A5FFD">
        <w:rPr>
          <w:rFonts w:ascii="Calibri" w:eastAsia="Times New Roman" w:hAnsi="Calibri" w:cs="Times New Roman"/>
        </w:rPr>
        <w:t xml:space="preserve"> </w:t>
      </w:r>
    </w:p>
    <w:p w:rsidR="006A5FFD" w:rsidRPr="006A5FFD" w:rsidRDefault="006A5FFD" w:rsidP="006A5FFD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6A5FFD">
        <w:rPr>
          <w:rFonts w:ascii="Calibri" w:eastAsia="Times New Roman" w:hAnsi="Calibri" w:cs="Times New Roman"/>
        </w:rPr>
        <w:t xml:space="preserve">-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компоновать на плоскости листа и в объеме задуманный художественный образ;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- освоение умений применять в художественно-творческой деятельности основы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, основы графической грамоты;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изучения предмета «Изобразительное искусство» у обучающихся: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>- 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установится осознанное уважение и принятие традиций, форм культурного -исторической, социальной и духовной жизни родного края, наполнятся конкретным содержание понятия Отечество», «родная земля», «моя семья и род», «мой дом», разовьется принятие культуры и духовных традиций много национального народа Российской Федерации, зародится социально ориентированный и взгляд на мир;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Обучающиеся: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получат навыки сотрудничества со взрослыми и сверстника научатся вести диалог, участвовать в обсуждении значимых явлений жизни и искусства;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- научатся различать виды и жанры искусства, смогут называть ведущие художественные музеи России (и своего региона);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-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Paint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FD" w:rsidRPr="006A5FFD" w:rsidRDefault="006A5FFD" w:rsidP="006A5FFD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</w:p>
    <w:p w:rsidR="006A5FFD" w:rsidRPr="006A5FFD" w:rsidRDefault="006A5FFD" w:rsidP="006A5F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рассчитана на 35 недель, согласно ООП </w:t>
      </w:r>
      <w:proofErr w:type="gramStart"/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школы  на</w:t>
      </w:r>
      <w:proofErr w:type="gramEnd"/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изучение ИЗО во  3 классе  отводится 35 ч (1 ч в неделю, 35 учебные недели).</w:t>
      </w:r>
    </w:p>
    <w:p w:rsidR="006A5FFD" w:rsidRPr="006A5FFD" w:rsidRDefault="006A5FFD" w:rsidP="006A5FFD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6A5FFD" w:rsidRPr="006A5FFD" w:rsidRDefault="006A5FFD" w:rsidP="006A5FFD">
      <w:pPr>
        <w:spacing w:after="200" w:line="276" w:lineRule="auto"/>
        <w:ind w:left="4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5FFD">
        <w:rPr>
          <w:rFonts w:ascii="Times New Roman" w:eastAsia="Times New Roman" w:hAnsi="Times New Roman" w:cs="Times New Roman"/>
          <w:bCs/>
          <w:sz w:val="28"/>
          <w:szCs w:val="28"/>
        </w:rPr>
        <w:t>Виды художественной деятельности</w:t>
      </w:r>
    </w:p>
    <w:p w:rsidR="006A5FFD" w:rsidRPr="006A5FFD" w:rsidRDefault="006A5FFD" w:rsidP="006A5FFD">
      <w:pPr>
        <w:spacing w:after="200" w:line="237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Восприятие произведений искусства.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художественного творчества: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выбору: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Н.И.Фешин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Б.Урманче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). Ведущие художественные музеи России (ГТГ, Русский музей, Эрмитаж) и региональные музеи (государственный музей изобразительных искусств РТ, дом-музей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И.И.Шишкина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в Елабуге).</w:t>
      </w:r>
      <w:r w:rsidRPr="006A5FF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и эмоциональная оценка шедевров национального,</w:t>
      </w:r>
      <w:r w:rsidRPr="006A5FF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российского и мирового искусства. </w:t>
      </w:r>
      <w:r w:rsidRPr="006A5FF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6A5FFD" w:rsidRPr="006A5FFD" w:rsidRDefault="006A5FFD" w:rsidP="006A5FFD">
      <w:pPr>
        <w:spacing w:after="200" w:line="276" w:lineRule="auto"/>
        <w:ind w:firstLine="4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Рисунок.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Материалы для рисунка: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карандаш,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ручка,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фломастер,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уголь,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пастель,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мелки и т.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Живопись.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Живописные материалы.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Красота и разнообразие природы,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зданий,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предметов, выраженные средствами живописи. Цвет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Скульптура.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Материалы скульптуры и их роль в создании выразительного образа.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</w:t>
      </w:r>
    </w:p>
    <w:p w:rsidR="006A5FFD" w:rsidRPr="006A5FFD" w:rsidRDefault="006A5FFD" w:rsidP="006A5FFD">
      <w:pPr>
        <w:spacing w:after="200" w:line="237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Художественное конструирование и дизайн.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Разнообразие материалов для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6A5FFD" w:rsidRPr="006A5FFD" w:rsidRDefault="006A5FFD" w:rsidP="006A5FFD">
      <w:pPr>
        <w:spacing w:after="200" w:line="276" w:lineRule="auto"/>
        <w:ind w:left="46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softHyphen/>
        <w:t>прикладное</w:t>
      </w:r>
      <w:proofErr w:type="spellEnd"/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искусство.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Истоки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Национальные украшения жилища, предметов быта, орудий труда, костюма народов Татарстана.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прикладном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России. Народные промыслы в Казанском крае: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чебаксинские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мастера/художественное чугунное литье, ювелирное искусство, кожаная мозаика казанских татар.</w:t>
      </w:r>
    </w:p>
    <w:p w:rsidR="006A5FFD" w:rsidRPr="006A5FFD" w:rsidRDefault="006A5FFD" w:rsidP="006A5FFD">
      <w:pPr>
        <w:spacing w:after="200" w:line="276" w:lineRule="auto"/>
        <w:ind w:left="4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5FFD">
        <w:rPr>
          <w:rFonts w:ascii="Times New Roman" w:eastAsia="Times New Roman" w:hAnsi="Times New Roman" w:cs="Times New Roman"/>
          <w:bCs/>
          <w:sz w:val="28"/>
          <w:szCs w:val="28"/>
        </w:rPr>
        <w:t>Азбука искусства. Как говорит искусство?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Композиция.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Элементарные приемы композиции на плоскости и в пространстве.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Понятия: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композиции: низкое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Цвет.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Основные и составные цвета.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Теплые и холодные цвета.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Смешение цветов.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Линия.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Многообразие линий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(тонкие,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толстые,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прямые,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волнистые,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плавные,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острые,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Форма.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6A5FFD" w:rsidRPr="006A5FFD" w:rsidRDefault="006A5FFD" w:rsidP="006A5FFD">
      <w:pPr>
        <w:spacing w:after="200" w:line="232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Объем.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Объем в пространстве и объем на плоскости.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Способы передачи объема.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Выразительность объемных композиций.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Ритм.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Виды ритма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(спокойный,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замедленный,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порывистый,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беспокойный и т.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д.).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Ритм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прикладном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искусстве.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FD" w:rsidRPr="006A5FFD" w:rsidRDefault="006A5FFD" w:rsidP="006A5FFD">
      <w:pPr>
        <w:spacing w:after="200" w:line="276" w:lineRule="auto"/>
        <w:ind w:left="4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5FFD">
        <w:rPr>
          <w:rFonts w:ascii="Times New Roman" w:eastAsia="Times New Roman" w:hAnsi="Times New Roman" w:cs="Times New Roman"/>
          <w:bCs/>
          <w:sz w:val="28"/>
          <w:szCs w:val="28"/>
        </w:rPr>
        <w:t>Значимые темы искусства. О чем говорит искусство?</w:t>
      </w:r>
    </w:p>
    <w:p w:rsidR="006A5FFD" w:rsidRPr="006A5FFD" w:rsidRDefault="006A5FFD" w:rsidP="006A5FFD">
      <w:pPr>
        <w:spacing w:after="200" w:line="237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Земля — наш общий дом.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Наблюдение природы и природных явлений,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различение их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</w:t>
      </w:r>
    </w:p>
    <w:p w:rsidR="006A5FFD" w:rsidRPr="006A5FFD" w:rsidRDefault="006A5FFD" w:rsidP="006A5FFD">
      <w:pPr>
        <w:tabs>
          <w:tab w:val="left" w:pos="2462"/>
          <w:tab w:val="left" w:pos="3402"/>
          <w:tab w:val="left" w:pos="5782"/>
          <w:tab w:val="left" w:pos="7302"/>
          <w:tab w:val="left" w:pos="9102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         Восприятие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ab/>
        <w:t>эмоциональная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ab/>
        <w:t>оценка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ab/>
        <w:t xml:space="preserve">шедевров русского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(например, А. К. Саврасов, И. И. Левитан, И. И. Шишкин, Н. К. Рерих, К. Моне, П. Сезанн, В. Ван Гог и др.). Академик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А.Н.Ракович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(«Вид на Казань с Верхнего Услона»). Природа Камского края на полотнах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И.И.Шишкина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FD" w:rsidRPr="006A5FFD" w:rsidRDefault="006A5FFD" w:rsidP="006A5FFD">
      <w:pPr>
        <w:spacing w:after="200" w:line="1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искусства.</w:t>
      </w:r>
    </w:p>
    <w:p w:rsidR="006A5FFD" w:rsidRPr="006A5FFD" w:rsidRDefault="006A5FFD" w:rsidP="006A5FFD">
      <w:pPr>
        <w:spacing w:after="200" w:line="235" w:lineRule="auto"/>
        <w:ind w:left="3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Родина моя — Россия.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Роль природных условий в характере традиционной культуры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Герои Советского Союза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М.Джалиль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М.Девятаев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(X.Х.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Якупов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«Перед приговором», «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М.Девятаев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6A5FFD" w:rsidRPr="006A5FFD" w:rsidRDefault="006A5FFD" w:rsidP="006A5FFD">
      <w:pPr>
        <w:spacing w:after="200" w:line="235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Человек и человеческие взаимоотношения.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Образ человека в разных культурах мира.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</w:p>
    <w:p w:rsidR="006A5FFD" w:rsidRPr="006A5FFD" w:rsidRDefault="006A5FFD" w:rsidP="006A5FFD">
      <w:pPr>
        <w:spacing w:after="200" w:line="237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Искусство дарит людям красоту.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 Художественное оформление станций Казанского метрополитена (площадь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Г.Тукая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, «Суконная Слобода»), парка Победы</w:t>
      </w:r>
    </w:p>
    <w:p w:rsidR="006A5FFD" w:rsidRPr="006A5FFD" w:rsidRDefault="006A5FFD" w:rsidP="006A5FFD">
      <w:pPr>
        <w:spacing w:after="200" w:line="27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Опыт </w:t>
      </w:r>
      <w:proofErr w:type="spellStart"/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>художественно</w:t>
      </w:r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softHyphen/>
        <w:t>творческой</w:t>
      </w:r>
      <w:proofErr w:type="spellEnd"/>
      <w:r w:rsidRPr="006A5FFD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деятельности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Участие в различных видах изобразительной,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прикладной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художественно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конструкторской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6A5FFD" w:rsidRPr="006A5FFD" w:rsidRDefault="006A5FFD" w:rsidP="006A5FFD">
      <w:pPr>
        <w:spacing w:after="200" w:line="235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Овладение основами художественной грамоты: композицией, формой, ритмом, линией, цветом, объемом, фактурой.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бумагопластики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</w:p>
    <w:p w:rsidR="006A5FFD" w:rsidRPr="006A5FFD" w:rsidRDefault="006A5FFD" w:rsidP="006A5FFD">
      <w:pPr>
        <w:spacing w:after="200" w:line="235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граттажа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>, аппликации, компьютерной анимации, натурной мультипликации,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6A5FFD" w:rsidRPr="006A5FFD" w:rsidRDefault="006A5FFD" w:rsidP="006A5FFD">
      <w:pPr>
        <w:spacing w:after="200" w:line="232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6A5FFD" w:rsidRPr="006A5FFD" w:rsidRDefault="006A5FFD" w:rsidP="006A5FF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8"/>
        </w:rPr>
        <w:t>Учебно-тематическое планирование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985"/>
        <w:gridCol w:w="851"/>
        <w:gridCol w:w="10629"/>
      </w:tblGrid>
      <w:tr w:rsidR="0031735B" w:rsidRPr="006A5FFD" w:rsidTr="0031735B">
        <w:trPr>
          <w:trHeight w:val="276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b/>
                <w:szCs w:val="24"/>
              </w:rPr>
              <w:t>№ п/п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b/>
                <w:szCs w:val="24"/>
              </w:rPr>
              <w:t>Наименование разделов и тем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b/>
                <w:szCs w:val="24"/>
              </w:rPr>
              <w:t>всего часов</w:t>
            </w:r>
          </w:p>
        </w:tc>
        <w:tc>
          <w:tcPr>
            <w:tcW w:w="3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6A5FFD" w:rsidRDefault="0031735B" w:rsidP="0031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Модуль воспитательной программы «Школьный урок»</w:t>
            </w:r>
          </w:p>
        </w:tc>
      </w:tr>
      <w:tr w:rsidR="0031735B" w:rsidRPr="006A5FFD" w:rsidTr="0031735B">
        <w:trPr>
          <w:trHeight w:val="276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3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  <w:tr w:rsidR="0031735B" w:rsidRPr="006A5FFD" w:rsidTr="0031735B">
        <w:trPr>
          <w:trHeight w:val="2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</w:rPr>
              <w:t>Искусство в твоем доме.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tt-RU"/>
              </w:rPr>
              <w:t>8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31735B">
              <w:rPr>
                <w:color w:val="000000"/>
                <w:sz w:val="22"/>
                <w:szCs w:val="22"/>
              </w:rPr>
              <w:t>Воспитание уважительного отношения к культуре и искусству других народов нашей страны и мира в целом. </w:t>
            </w:r>
          </w:p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31735B">
              <w:rPr>
                <w:color w:val="000000"/>
                <w:sz w:val="22"/>
                <w:szCs w:val="22"/>
              </w:rPr>
              <w:t>Развитие эстетической потребности в общении с природой, в творческом отношении к окружающему миру.</w:t>
            </w:r>
          </w:p>
          <w:p w:rsidR="0031735B" w:rsidRPr="0031735B" w:rsidRDefault="0031735B" w:rsidP="0031735B">
            <w:pPr>
              <w:tabs>
                <w:tab w:val="left" w:pos="1667"/>
              </w:tabs>
              <w:spacing w:line="276" w:lineRule="auto"/>
              <w:ind w:right="286"/>
              <w:jc w:val="both"/>
              <w:rPr>
                <w:rFonts w:ascii="Times New Roman" w:hAnsi="Times New Roman" w:cs="Times New Roman"/>
              </w:rPr>
            </w:pPr>
            <w:r w:rsidRPr="0031735B">
              <w:rPr>
                <w:rFonts w:ascii="Times New Roman" w:hAnsi="Times New Roman" w:cs="Times New Roman"/>
                <w:color w:val="000000"/>
              </w:rPr>
              <w:t>Формирование умений и навыков организации самостоятельной работы учащихся, соблюдение техники безопасности и гигиенических правил, связанных с осанкой и организацией рабочего места.</w:t>
            </w:r>
            <w:r w:rsidRPr="0031735B">
              <w:rPr>
                <w:rFonts w:ascii="Times New Roman" w:hAnsi="Times New Roman" w:cs="Times New Roman"/>
              </w:rPr>
              <w:t xml:space="preserve"> установление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доверительных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отношений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между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учителем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его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учениками,</w:t>
            </w:r>
            <w:r w:rsidRPr="0031735B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способствующих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позитивному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восприятию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учащимися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требований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просьб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учителя,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привлечению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их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внимания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к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обсуждаемой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на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уроке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информации,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активизации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их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познавательной деятельности;</w:t>
            </w:r>
          </w:p>
        </w:tc>
      </w:tr>
      <w:tr w:rsidR="0031735B" w:rsidRPr="006A5FFD" w:rsidTr="0031735B">
        <w:trPr>
          <w:trHeight w:val="2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II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</w:rPr>
              <w:t>Искусство на улицах твоего города.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7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31735B">
              <w:rPr>
                <w:color w:val="000000"/>
                <w:sz w:val="22"/>
                <w:szCs w:val="22"/>
              </w:rPr>
              <w:t>Развитие умения наблюдать и фантазировать при создании образных форм, видеть цветовое богатство окружающего мира и передавать свои впечатления в рисунках.</w:t>
            </w:r>
          </w:p>
          <w:p w:rsidR="0031735B" w:rsidRPr="0031735B" w:rsidRDefault="0031735B" w:rsidP="0031735B">
            <w:pPr>
              <w:tabs>
                <w:tab w:val="left" w:pos="1667"/>
              </w:tabs>
              <w:spacing w:line="276" w:lineRule="auto"/>
              <w:ind w:right="284"/>
              <w:jc w:val="both"/>
              <w:rPr>
                <w:rFonts w:ascii="Times New Roman" w:hAnsi="Times New Roman" w:cs="Times New Roman"/>
              </w:rPr>
            </w:pPr>
            <w:r w:rsidRPr="0031735B">
              <w:rPr>
                <w:rFonts w:ascii="Times New Roman" w:hAnsi="Times New Roman" w:cs="Times New Roman"/>
                <w:color w:val="000000"/>
              </w:rPr>
              <w:t>Формирование и развитие умений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  <w:r w:rsidRPr="0031735B">
              <w:rPr>
                <w:rFonts w:ascii="Times New Roman" w:hAnsi="Times New Roman" w:cs="Times New Roman"/>
              </w:rPr>
              <w:t xml:space="preserve"> побуждение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школьников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соблюдать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на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уроке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общепринятые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нормы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поведения,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правила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общения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со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старшими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(учителями)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сверстниками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(школьниками),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принципы</w:t>
            </w:r>
            <w:r w:rsidRPr="0031735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учебной дисциплины</w:t>
            </w:r>
            <w:r w:rsidRPr="0031735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и</w:t>
            </w:r>
            <w:r w:rsidRPr="0031735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1735B">
              <w:rPr>
                <w:rFonts w:ascii="Times New Roman" w:hAnsi="Times New Roman" w:cs="Times New Roman"/>
              </w:rPr>
              <w:t>самоорганизации;</w:t>
            </w:r>
          </w:p>
        </w:tc>
      </w:tr>
      <w:tr w:rsidR="0031735B" w:rsidRPr="006A5FFD" w:rsidTr="0031735B">
        <w:trPr>
          <w:trHeight w:val="2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III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</w:rPr>
              <w:t>Художник и зрелище.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1</w:t>
            </w:r>
            <w:r w:rsidRPr="006A5FFD">
              <w:rPr>
                <w:rFonts w:ascii="Times New Roman" w:eastAsia="Times New Roman" w:hAnsi="Times New Roman" w:cs="Times New Roman"/>
                <w:szCs w:val="24"/>
                <w:lang w:val="tt-RU"/>
              </w:rPr>
              <w:t>1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</w:rPr>
            </w:pPr>
            <w:r w:rsidRPr="0031735B">
              <w:rPr>
                <w:color w:val="000000"/>
                <w:sz w:val="22"/>
                <w:szCs w:val="26"/>
              </w:rPr>
              <w:t>Воспитанию чувства патриотизма, гуманизма, этических норм. </w:t>
            </w:r>
          </w:p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</w:rPr>
            </w:pPr>
            <w:r w:rsidRPr="0031735B">
              <w:rPr>
                <w:color w:val="000000"/>
                <w:sz w:val="22"/>
                <w:szCs w:val="26"/>
              </w:rPr>
              <w:t>Формирование эстетической потребности в общении с природой, в творческом отношении к окружающему миру, в самостоятельной практической творческой деятельности, положительных взаимоотношений со сверстниками, умение сотрудничать, понимать и ценить художественное творчество других. Совершенствование опыта эстетического общения.</w:t>
            </w:r>
          </w:p>
          <w:p w:rsidR="0031735B" w:rsidRPr="0031735B" w:rsidRDefault="0031735B" w:rsidP="0031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</w:p>
        </w:tc>
      </w:tr>
      <w:tr w:rsidR="0031735B" w:rsidRPr="006A5FFD" w:rsidTr="0031735B">
        <w:trPr>
          <w:trHeight w:val="2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en-US"/>
              </w:rPr>
              <w:t>IV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</w:rPr>
              <w:t>Художник и музей.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  <w:r w:rsidRPr="006A5FFD">
              <w:rPr>
                <w:rFonts w:ascii="Times New Roman" w:eastAsia="Times New Roman" w:hAnsi="Times New Roman" w:cs="Times New Roman"/>
                <w:szCs w:val="24"/>
                <w:lang w:val="tt-RU"/>
              </w:rPr>
              <w:t>9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</w:rPr>
            </w:pPr>
            <w:r w:rsidRPr="0031735B">
              <w:rPr>
                <w:color w:val="000000"/>
                <w:sz w:val="22"/>
                <w:szCs w:val="26"/>
              </w:rPr>
              <w:t>Привлечение внимания к роли культуры и искусства в жизни человека. </w:t>
            </w:r>
          </w:p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</w:rPr>
            </w:pPr>
            <w:r w:rsidRPr="0031735B">
              <w:rPr>
                <w:color w:val="000000"/>
                <w:sz w:val="22"/>
                <w:szCs w:val="26"/>
              </w:rPr>
              <w:t>Формирование и развитие чувства прекрасного, умение понимать и ценить произведения искусства, памятники истории и архитектуры, красоту и богатство родной природы. </w:t>
            </w:r>
          </w:p>
          <w:p w:rsidR="0031735B" w:rsidRPr="0031735B" w:rsidRDefault="0031735B" w:rsidP="0031735B">
            <w:pPr>
              <w:pStyle w:val="a6"/>
              <w:spacing w:before="0" w:beforeAutospacing="0" w:after="0" w:afterAutospacing="0"/>
              <w:rPr>
                <w:sz w:val="22"/>
              </w:rPr>
            </w:pPr>
            <w:r w:rsidRPr="0031735B">
              <w:rPr>
                <w:color w:val="000000"/>
                <w:sz w:val="22"/>
                <w:szCs w:val="26"/>
              </w:rPr>
              <w:t>Воспитание чувства товарищества, взаимопомощи.</w:t>
            </w:r>
          </w:p>
          <w:p w:rsidR="0031735B" w:rsidRPr="0031735B" w:rsidRDefault="0031735B" w:rsidP="0031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tt-RU"/>
              </w:rPr>
            </w:pPr>
          </w:p>
        </w:tc>
      </w:tr>
      <w:tr w:rsidR="0031735B" w:rsidRPr="006A5FFD" w:rsidTr="0031735B">
        <w:trPr>
          <w:trHeight w:val="2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5B" w:rsidRPr="006A5FFD" w:rsidRDefault="0031735B" w:rsidP="006A5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A5FFD">
              <w:rPr>
                <w:rFonts w:ascii="Times New Roman" w:eastAsia="Times New Roman" w:hAnsi="Times New Roman" w:cs="Times New Roman"/>
                <w:b/>
                <w:szCs w:val="24"/>
              </w:rPr>
              <w:t>35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5B" w:rsidRPr="006A5FFD" w:rsidRDefault="0031735B" w:rsidP="00317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Тема третьего года обучения: 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Искусство вокруг нас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>Показано присутствие пространственно-визуальных искусств в окружающей нас действительности. Учащийся узнает, какую роль играют искусства и каким образом они воздействуют на нас дома, на улице, в городе и селе, в театре и цирке, на празднике - везде, где люди живут, трудятся и созидают окружающий мир.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Приобщение к миру искусства через познание художественного смысла окружающего предметного мира. Предметы не только имеют утилитарное назначение, но и являются носителями духовной культуры. Окру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жающие предметы, созданные людьми, образуют среду нашей жизни и нашего общения. Форма вещей не случайна, в ней выражено понимание людьми красоты, удобства, в ней выражены чувства людей и отноше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между людьми, их мечты и заботы. Создание любого предмета связано с работой художника над его формой. В этой работе всегда есть три этапа, три главные задачи. Художнику не обойтись без Братьев 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Мастеров: Мастера Изображения, Мастера Украшения и Мастера Постройки. Они помогают понять, в чем состоят художественные смыслы окружаю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щего нас предметного мира. Братья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Мастера — помощники учащихся в моделировании предметного мира в доме, на улице города. Роль художника в театре, цирке; произведения искусства в художественном музее. Знакомство в </w:t>
      </w:r>
      <w:proofErr w:type="spellStart"/>
      <w:r w:rsidRPr="006A5FFD">
        <w:rPr>
          <w:rFonts w:ascii="Times New Roman" w:eastAsia="Times New Roman" w:hAnsi="Times New Roman" w:cs="Times New Roman"/>
          <w:sz w:val="24"/>
          <w:szCs w:val="24"/>
        </w:rPr>
        <w:t>деятельностной</w:t>
      </w:r>
      <w:proofErr w:type="spellEnd"/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форме с основами многих видов дизайна, декоративно-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 искусства, с видами и жанрами станкового искусства. Знания о системе видов искусства приобретаются через постижение их жизненных функций, роли в жиз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ни людей и конкретно в повседневной жизни. Приобретение первичных художественных навыков, воплоще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ние ценностных и эмоционально значимых смыслов в моделировании предметной среды своей жизни. Ин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дивидуальный творческий опыт и коммуникативные умения.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1. Искусство в твоем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доме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В каждой вещи, в каждом предмете, которые наполняют наш дом, заложен труд художника. В чем со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стоит эта работа художника? Вещи бывают нарядными, праздничными или тихими, уютными, или деловыми, строгими; одни подходят для работы, другие — для отдыха; одни служат детям, другие — взрослым. Как вы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глядеть вещи, решает художник и тем самым создает пространственный и предметный мир вокруг нас, в котором отражаются наши представления о жизни. Каждый человек тоже бывает в роли художника. Братья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Мастера выясняют, что же каждый из них сделал в ближайшем окружении ребенка. В итоге ста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новится ясно, что без участия Мастеров не создавался ни один предмет дома, не было бы и самого дома.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Твои игрушки.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Посуда у тебя дома.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Обои и шторы у тебя дома.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Мамин платок. Твои книжки. Открытки.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Труд художника для твоего дома (обобщение темы).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 2.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Искусство на улицах твоего города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Деятельность художника на улице города (или села). Знакомство с искусством начинается с родного по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рога: родной улицы, родного города (села), без которых не может возникнуть чувство Родины. Разнообразные проявления деятельности художника и его верных помощников Братьев Мастеров в соз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дании облика города (села), в украшении улиц, скверов, площадей. Красота старинной архитектуры — па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мятников культуры. Атрибуты современной жизни города: витрины, парки, скверы, ажурные ограды, фонари, разнообразный транспорт. Их образное решение. Единство красоты и целесообразности. Роль выдумки и фантазии в творчестве художника, создающего художественный облик города.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Памятники архитектуры.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Парки, скверы, бульвары.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Ажурные ограды.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Волшебные фонари.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Витрины.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Удивительный транспорт.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Труд художника на улицах твоего города (села) (обобщение темы).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3. 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 xml:space="preserve">Художник и зрелище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Художник необходим в театре, цирке, на любом празднике. Жанрово-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видовое разнообразие зрелищных искусств. Театрально-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зрелищное искусство, его игровая природа. Изобразительное искусство — необходимая со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ставная часть зрелища. Деятельность художника в театре в зависимости от вида зрелища или особенностей работы (плакат, де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корация, занавес). Взаимодействие в работе театрального художника разных видов деятельности: конструк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тивной (постройка), декоративной (украшение), изобразительной (изображение). Создание театрализованного представления или спектакля с использованием творческих работ детей. Художник в цирке.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Художник в театре.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Театр кукол.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Маска.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Афиша и плакат.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Праздник в городе.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Школьный карнавал (обобщение темы).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     4. </w:t>
      </w:r>
      <w:r w:rsidRPr="006A5FFD">
        <w:rPr>
          <w:rFonts w:ascii="Times New Roman" w:eastAsia="Times New Roman" w:hAnsi="Times New Roman" w:cs="Times New Roman"/>
          <w:b/>
          <w:sz w:val="24"/>
          <w:szCs w:val="24"/>
        </w:rPr>
        <w:t>Художник и музей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Художник работает в доме, на улице, на празднике, в театре. Это все прикладные виды работы худож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>ника. А еще художник создает произведения, в которых, изображая мир, он размышляет о нем и выражает свое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Москвы, Санкт-</w:t>
      </w:r>
      <w:r w:rsidRPr="006A5FF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Петербурга, других городов. Знакомство с музеем родного города. Участие художника в организации музея.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Музей в жизни города.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Картина - особый мир.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Картина-пейзаж.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Картина-портрет.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Картина-натюрморт.</w:t>
      </w:r>
      <w:r w:rsidRPr="006A5FFD">
        <w:rPr>
          <w:rFonts w:ascii="Calibri" w:eastAsia="Times New Roman" w:hAnsi="Calibri" w:cs="Times New Roman"/>
        </w:rPr>
        <w:t xml:space="preserve">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Картины исторические и бытовые.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 xml:space="preserve">Скульптура в музее и на улице. 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 w:val="24"/>
          <w:szCs w:val="24"/>
        </w:rPr>
        <w:t>Художественная выставка (обобщение темы).</w:t>
      </w:r>
    </w:p>
    <w:p w:rsidR="006A5FFD" w:rsidRPr="006A5FFD" w:rsidRDefault="006A5FFD" w:rsidP="006A5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FD" w:rsidRPr="006A5FFD" w:rsidRDefault="006A5FFD" w:rsidP="006A5FFD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Cs w:val="24"/>
        </w:rPr>
      </w:pPr>
      <w:r w:rsidRPr="006A5F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</w:t>
      </w:r>
      <w:r w:rsidRPr="006A5FFD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tt-RU"/>
        </w:rPr>
        <w:t>алендар</w:t>
      </w:r>
      <w:r w:rsidRPr="006A5F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но-тематическое планирование для </w:t>
      </w:r>
    </w:p>
    <w:p w:rsidR="006A5FFD" w:rsidRPr="006A5FFD" w:rsidRDefault="006A5FFD" w:rsidP="006A5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FD">
        <w:rPr>
          <w:rFonts w:ascii="Times New Roman" w:eastAsia="Times New Roman" w:hAnsi="Times New Roman" w:cs="Times New Roman"/>
          <w:szCs w:val="24"/>
        </w:rPr>
        <w:t xml:space="preserve"> 3 класса. 1 час в неделю, 35 недель, всего 35 часов.</w:t>
      </w:r>
    </w:p>
    <w:p w:rsidR="006A5FFD" w:rsidRPr="006A5FFD" w:rsidRDefault="006A5FFD" w:rsidP="006A5FFD">
      <w:pPr>
        <w:spacing w:after="200" w:line="276" w:lineRule="auto"/>
        <w:ind w:left="927"/>
        <w:jc w:val="both"/>
        <w:rPr>
          <w:rFonts w:ascii="Times New Roman" w:eastAsia="Times New Roman" w:hAnsi="Times New Roman" w:cs="Times New Roman"/>
          <w:szCs w:val="24"/>
        </w:rPr>
      </w:pPr>
      <w:r w:rsidRPr="006A5FFD">
        <w:rPr>
          <w:rFonts w:ascii="Times New Roman" w:eastAsia="Times New Roman" w:hAnsi="Times New Roman" w:cs="Times New Roman"/>
          <w:szCs w:val="24"/>
        </w:rPr>
        <w:t xml:space="preserve">УМК «Школа </w:t>
      </w:r>
      <w:proofErr w:type="gramStart"/>
      <w:r w:rsidRPr="006A5FFD">
        <w:rPr>
          <w:rFonts w:ascii="Times New Roman" w:eastAsia="Times New Roman" w:hAnsi="Times New Roman" w:cs="Times New Roman"/>
          <w:szCs w:val="24"/>
        </w:rPr>
        <w:t xml:space="preserve">России»  </w:t>
      </w:r>
      <w:r w:rsidRPr="006A5FFD">
        <w:rPr>
          <w:rFonts w:ascii="Times New Roman" w:eastAsia="Times New Roman" w:hAnsi="Times New Roman" w:cs="Times New Roman"/>
          <w:szCs w:val="24"/>
          <w:lang w:val="tt-RU"/>
        </w:rPr>
        <w:t>Учебник</w:t>
      </w:r>
      <w:proofErr w:type="gramEnd"/>
      <w:r w:rsidRPr="006A5FFD">
        <w:rPr>
          <w:rFonts w:ascii="Times New Roman" w:eastAsia="Times New Roman" w:hAnsi="Times New Roman" w:cs="Times New Roman"/>
          <w:szCs w:val="24"/>
          <w:lang w:val="tt-RU"/>
        </w:rPr>
        <w:t xml:space="preserve"> </w:t>
      </w:r>
      <w:r w:rsidRPr="006A5FFD">
        <w:rPr>
          <w:rFonts w:ascii="Times New Roman" w:eastAsia="Times New Roman" w:hAnsi="Times New Roman" w:cs="Times New Roman"/>
          <w:szCs w:val="24"/>
        </w:rPr>
        <w:t xml:space="preserve">«Изобразительное искусство» Автор </w:t>
      </w:r>
      <w:proofErr w:type="spellStart"/>
      <w:r w:rsidRPr="006A5FFD">
        <w:rPr>
          <w:rFonts w:ascii="Times New Roman" w:eastAsia="Times New Roman" w:hAnsi="Times New Roman" w:cs="Times New Roman"/>
          <w:szCs w:val="24"/>
        </w:rPr>
        <w:t>Е.И.Коротеева</w:t>
      </w:r>
      <w:proofErr w:type="spellEnd"/>
      <w:r w:rsidRPr="006A5FFD">
        <w:rPr>
          <w:rFonts w:ascii="Times New Roman" w:eastAsia="Times New Roman" w:hAnsi="Times New Roman" w:cs="Times New Roman"/>
          <w:szCs w:val="24"/>
        </w:rPr>
        <w:t xml:space="preserve"> под руководством </w:t>
      </w:r>
      <w:proofErr w:type="spellStart"/>
      <w:r w:rsidRPr="006A5FFD">
        <w:rPr>
          <w:rFonts w:ascii="Times New Roman" w:eastAsia="Times New Roman" w:hAnsi="Times New Roman" w:cs="Times New Roman"/>
          <w:szCs w:val="24"/>
        </w:rPr>
        <w:t>Неменского</w:t>
      </w:r>
      <w:proofErr w:type="spellEnd"/>
      <w:r w:rsidRPr="006A5FFD">
        <w:rPr>
          <w:rFonts w:ascii="Times New Roman" w:eastAsia="Times New Roman" w:hAnsi="Times New Roman" w:cs="Times New Roman"/>
          <w:szCs w:val="24"/>
        </w:rPr>
        <w:t xml:space="preserve"> Б.М,..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363"/>
        <w:gridCol w:w="709"/>
        <w:gridCol w:w="992"/>
        <w:gridCol w:w="993"/>
        <w:gridCol w:w="2203"/>
      </w:tblGrid>
      <w:tr w:rsidR="006A5FFD" w:rsidRPr="006A5FFD" w:rsidTr="006A5FFD">
        <w:trPr>
          <w:trHeight w:val="27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№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t>Кол.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lastRenderedPageBreak/>
              <w:t>час.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lastRenderedPageBreak/>
              <w:t xml:space="preserve">Дата 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t xml:space="preserve">Примечание </w:t>
            </w:r>
          </w:p>
        </w:tc>
      </w:tr>
      <w:tr w:rsidR="006A5FFD" w:rsidRPr="006A5FFD" w:rsidTr="006A5FFD">
        <w:trPr>
          <w:trHeight w:val="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t>План.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  <w:r w:rsidRPr="006A5FFD">
              <w:rPr>
                <w:rFonts w:ascii="Times New Roman" w:eastAsia="Times New Roman" w:hAnsi="Times New Roman"/>
                <w:b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Искусство в твоем доме.-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8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ч.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Твои игрушки (создание формы).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Истоки </w:t>
            </w:r>
            <w:proofErr w:type="spellStart"/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декоративно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softHyphen/>
              <w:t>прикладного</w:t>
            </w:r>
            <w:proofErr w:type="spellEnd"/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искусства и его роль жизни человека.</w:t>
            </w:r>
            <w:r w:rsidRPr="006A5FFD">
              <w:rPr>
                <w:rFonts w:eastAsia="Times New Roman"/>
                <w:sz w:val="24"/>
                <w:szCs w:val="24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Художественное конструирование и оформление игрушек.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Инструктаж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үткәрү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Минем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уенчыкларым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формасын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ясау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Пластилин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Минем</w:t>
            </w:r>
            <w:proofErr w:type="gram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уенчыкларым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(бизәү)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lang w:val="tt-RU"/>
              </w:rPr>
            </w:pPr>
            <w:r w:rsidRPr="006A5FFD"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AF7212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  <w:p w:rsidR="006A5FFD" w:rsidRPr="006A5FFD" w:rsidRDefault="006A5FFD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A5FFD" w:rsidRPr="006A5FFD" w:rsidRDefault="006A5FFD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A5FFD" w:rsidRPr="006A5FFD" w:rsidRDefault="006A5FFD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A5FFD" w:rsidRPr="006A5FFD" w:rsidRDefault="00AF7212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41162B">
            <w:pPr>
              <w:rPr>
                <w:rFonts w:ascii="Times New Roman" w:eastAsia="Times New Roman" w:hAnsi="Times New Roman"/>
                <w:b/>
              </w:rPr>
            </w:pPr>
            <w:bookmarkStart w:id="0" w:name="_GoBack"/>
            <w:bookmarkEnd w:id="0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Посуда у тебя дома.</w:t>
            </w:r>
            <w:r w:rsidRPr="006A5FFD">
              <w:rPr>
                <w:rFonts w:eastAsia="Times New Roman"/>
                <w:sz w:val="24"/>
                <w:szCs w:val="24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Ознакомление с произведениями народных художественных промыслов в России.</w:t>
            </w:r>
            <w:r w:rsidRPr="006A5FF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Синең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өеңдәге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савыт-сабалар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Пластилин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Обои и шторы у тебя дома.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Синен өендә обойлар һәм пәрдәләр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5E395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  <w:r w:rsidR="006D0AF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Мамин платок.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Понятие о синтетичном характере народной культуры (украшение костюма).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Әниемнең яулыгы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«Твои книжки».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Художественное конструирование и оформление книг.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“Синең китапларың” проекты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Открытки.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Открыткалар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художника для твоего дома (обобще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темы).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Өең өчен  рәссам хезмәте ( теманы йомгаклау)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lang w:val="tt-RU"/>
              </w:rPr>
            </w:pPr>
            <w:r w:rsidRPr="006A5FFD">
              <w:rPr>
                <w:rFonts w:eastAsia="Times New Roman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tt-RU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tt-RU"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  <w:lang w:val="tt-RU"/>
              </w:rPr>
            </w:pPr>
            <w:r w:rsidRPr="006A5FFD">
              <w:rPr>
                <w:rFonts w:eastAsia="Times New Roman"/>
                <w:b/>
                <w:lang w:val="tt-RU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Искусство на улицах твоего города.-7ч.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Памятники архитектуры.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Образы архитектуры и декоративно-прикладного искусства.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Архитектура һәйкәлләре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</w:rPr>
            </w:pPr>
            <w:r w:rsidRPr="006A5FF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Парки, скверы, бульвары.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Парклар,скверлар,бул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варлар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Ажурные ограды.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Челт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әрле (бизәкле) коймалар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Волшебные фонари.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Простые геометрические формы. Природные формы.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Тылсымлы фонариклар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«Витрины». 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“Витрина” проекты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Удивительный транспорт.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Использование различных художественных материалов и средств для создания проектов красивых, удобных видов транспорта.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Гаҗәеп 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художника на улицах твоего города (се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ла) (обобщение темы).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Использование различных художественных материалов и средств для создания проектов красивых, удобных и выразительных предметов быта, видов </w:t>
            </w: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lastRenderedPageBreak/>
              <w:t>транспорта</w:t>
            </w:r>
            <w:r w:rsidRPr="006A5FF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Синең авылың урамнары өчен рәссам хезмәте (теманы йомгаклау)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Художник и зрелище.-1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val="tt-RU"/>
              </w:rPr>
              <w:t>1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ч.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Художник в цирке.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Художественное конструирование и оформление помещений.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Циркта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әссам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</w:rPr>
            </w:pPr>
            <w:r w:rsidRPr="006A5FF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Художник в цирке. Образ клоуна.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Циркта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әссам. Клоун образы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 в театре.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Связь изобразительного искусства с музыкой, песней, танцами, былинами, сказаниями, сказками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Театрда рәссам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 кукол (создание).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>Связь изобразительного искусства с музыкой, песней, танцами.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Курчаклар театры (ясау)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19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tabs>
                <w:tab w:val="left" w:pos="3667"/>
              </w:tabs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 кукол (украшение).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Курчаклар театры (бизәү)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Маска (создание).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Битлек (ясау)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Маска (украшение).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Битлек (бизәү)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rPr>
          <w:trHeight w:val="3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Афиша и плакат.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Афиша һәм плакат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</w:rPr>
            </w:pPr>
            <w:r w:rsidRPr="006A5FF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rPr>
          <w:trHeight w:val="2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Афиша и плакат.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Элементарные приемы работы с различными материалами для создания выразительного образа.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Афиша һәм плакат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</w:rPr>
            </w:pPr>
            <w:r w:rsidRPr="006A5FF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5E395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 в городе. Проект «Праздник в городе».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“Шәһәрдә бәйрәм” проекты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AF72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карнавал (обобщение темы).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Разнообразие материалов для художественного конструирования и моделирования.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Мәктәп карнавалы (йомгаклау)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AF72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>Художник и музей.-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val="tt-RU"/>
              </w:rPr>
              <w:t>9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  <w:t xml:space="preserve"> ч.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Музей в жизни города.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Ведущие художественные музеи России (ГТГ, Русский музей, Эрмитаж) и региональные музеи (государственный музей изобразительных искусств РТ, дом-музей </w:t>
            </w:r>
            <w:proofErr w:type="spellStart"/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И.И.Шишкина</w:t>
            </w:r>
            <w:proofErr w:type="spellEnd"/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в Елабуге).</w:t>
            </w:r>
            <w:r w:rsidRPr="006A5FFD">
              <w:rPr>
                <w:rFonts w:eastAsia="Times New Roman"/>
                <w:sz w:val="24"/>
                <w:szCs w:val="24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Шәһәр тормышында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Картина - особый мир.</w:t>
            </w:r>
          </w:p>
          <w:p w:rsidR="006A5FFD" w:rsidRPr="006A5FFD" w:rsidRDefault="006A5FFD" w:rsidP="006A5FF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z w:val="23"/>
                <w:szCs w:val="23"/>
              </w:rPr>
            </w:pPr>
            <w:r w:rsidRPr="006A5FFD">
              <w:rPr>
                <w:rFonts w:ascii="Times New Roman" w:hAnsi="Times New Roman"/>
                <w:i/>
                <w:color w:val="000000"/>
                <w:sz w:val="23"/>
                <w:szCs w:val="23"/>
              </w:rPr>
              <w:t xml:space="preserve">Особенности художественного творчества: художник и зритель.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Картина-үзгә  дөн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lastRenderedPageBreak/>
              <w:t>28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Музеи искусства.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Сәнгат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музейлары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5E3957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29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Картина-пейзаж.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Пейзажи родной природы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Картиналарда табигат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к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үренеше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5E3957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Жанр портрета.</w:t>
            </w:r>
            <w:r w:rsidRPr="006A5FFD">
              <w:rPr>
                <w:rFonts w:eastAsia="Times New Roman"/>
                <w:sz w:val="24"/>
                <w:szCs w:val="24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Картина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-портрет.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Картинада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кеш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сур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</w:rPr>
            </w:pPr>
            <w:r w:rsidRPr="006A5FF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41162B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Жанр натюрморта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Картина-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натюрморт.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Картинада натюрморт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41162B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Картины исторические и бытовые.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Отражение в произведениях пластических искусств общечеловеческих идей о нравственности и эстетике: отношение к природе, человеку и обществу. 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Тарихны һәм тормышны сурәтләүче картиналар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41162B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Скульптура в музее и на улице.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6A5FF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Элементарные приемы работы с пластическими скульптурными материалами для создания выразительного образа. </w:t>
            </w:r>
          </w:p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Музейда һәм урамда скул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ьптура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41162B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  <w:tr w:rsidR="006A5FFD" w:rsidRPr="006A5FFD" w:rsidTr="006A5FFD">
        <w:trPr>
          <w:trHeight w:val="5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  <w:r w:rsidRPr="006A5FFD">
              <w:rPr>
                <w:rFonts w:eastAsia="Times New Roman"/>
                <w:b/>
              </w:rPr>
              <w:t>34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6A5FFD" w:rsidP="006A5FF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выстав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ка. Проверочная работа. С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нгать</w:t>
            </w:r>
            <w:proofErr w:type="spell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үргәзмәләре</w:t>
            </w:r>
            <w:proofErr w:type="gramStart"/>
            <w:r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5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5FFD">
              <w:rPr>
                <w:rFonts w:eastAsia="Times New Roman"/>
                <w:sz w:val="23"/>
                <w:szCs w:val="23"/>
              </w:rPr>
              <w:t>Отражение в произведениях пластических искусств общечеловеческих идей о нравственности и эстетике</w:t>
            </w:r>
            <w:r w:rsidRPr="006A5FFD">
              <w:rPr>
                <w:rFonts w:eastAsia="Times New Roman"/>
                <w:sz w:val="23"/>
                <w:szCs w:val="23"/>
                <w:lang w:val="tt-RU"/>
              </w:rPr>
              <w:t>:</w:t>
            </w:r>
            <w:r w:rsidRPr="006A5FFD">
              <w:rPr>
                <w:rFonts w:eastAsia="Times New Roman"/>
                <w:sz w:val="23"/>
                <w:szCs w:val="23"/>
              </w:rPr>
              <w:t xml:space="preserve"> отношение к природе, человеку и обществу. </w:t>
            </w:r>
            <w:r w:rsidRPr="006A5FFD">
              <w:rPr>
                <w:rFonts w:ascii="Times New Roman" w:eastAsia="Times New Roman" w:hAnsi="Times New Roman"/>
                <w:i/>
                <w:sz w:val="24"/>
                <w:szCs w:val="24"/>
              </w:rPr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</w:rPr>
            </w:pPr>
            <w:r w:rsidRPr="006A5FFD">
              <w:rPr>
                <w:rFonts w:eastAsia="Times New Roman"/>
              </w:rPr>
              <w:t>1</w:t>
            </w:r>
          </w:p>
          <w:p w:rsidR="006A5FFD" w:rsidRPr="006A5FFD" w:rsidRDefault="006A5FFD" w:rsidP="006A5FFD">
            <w:pPr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FFD" w:rsidRPr="006A5FFD" w:rsidRDefault="0041162B" w:rsidP="006A5F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  <w:r w:rsidR="006A5FFD" w:rsidRPr="006A5FF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  <w:lang w:val="en-U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FFD" w:rsidRPr="006A5FFD" w:rsidRDefault="006A5FFD" w:rsidP="006A5FFD">
            <w:pPr>
              <w:rPr>
                <w:rFonts w:eastAsia="Times New Roman"/>
                <w:b/>
              </w:rPr>
            </w:pPr>
          </w:p>
        </w:tc>
      </w:tr>
    </w:tbl>
    <w:p w:rsidR="006A5FFD" w:rsidRPr="006A5FFD" w:rsidRDefault="006A5FFD" w:rsidP="006A5FFD">
      <w:pPr>
        <w:spacing w:after="200" w:line="276" w:lineRule="auto"/>
        <w:rPr>
          <w:rFonts w:ascii="Calibri" w:eastAsia="Times New Roman" w:hAnsi="Calibri" w:cs="Times New Roman"/>
          <w:b/>
        </w:rPr>
      </w:pPr>
    </w:p>
    <w:p w:rsidR="00431A3A" w:rsidRDefault="00431A3A"/>
    <w:sectPr w:rsidR="00431A3A" w:rsidSect="009818D9">
      <w:pgSz w:w="16838" w:h="11906" w:orient="landscape"/>
      <w:pgMar w:top="993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0FE0"/>
    <w:multiLevelType w:val="hybridMultilevel"/>
    <w:tmpl w:val="74F8E020"/>
    <w:lvl w:ilvl="0" w:tplc="C764C38A">
      <w:numFmt w:val="bullet"/>
      <w:lvlText w:val="-"/>
      <w:lvlJc w:val="left"/>
      <w:pPr>
        <w:ind w:left="67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2407E8">
      <w:numFmt w:val="bullet"/>
      <w:lvlText w:val=""/>
      <w:lvlJc w:val="left"/>
      <w:pPr>
        <w:ind w:left="672" w:hanging="428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2" w:tplc="AB5A1678">
      <w:numFmt w:val="bullet"/>
      <w:lvlText w:val=""/>
      <w:lvlJc w:val="left"/>
      <w:pPr>
        <w:ind w:left="195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3" w:tplc="37D07DC2">
      <w:numFmt w:val="bullet"/>
      <w:lvlText w:val="•"/>
      <w:lvlJc w:val="left"/>
      <w:pPr>
        <w:ind w:left="3880" w:hanging="360"/>
      </w:pPr>
      <w:rPr>
        <w:rFonts w:hint="default"/>
        <w:lang w:val="ru-RU" w:eastAsia="en-US" w:bidi="ar-SA"/>
      </w:rPr>
    </w:lvl>
    <w:lvl w:ilvl="4" w:tplc="E61092B4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5" w:tplc="7E121202">
      <w:numFmt w:val="bullet"/>
      <w:lvlText w:val="•"/>
      <w:lvlJc w:val="left"/>
      <w:pPr>
        <w:ind w:left="5800" w:hanging="360"/>
      </w:pPr>
      <w:rPr>
        <w:rFonts w:hint="default"/>
        <w:lang w:val="ru-RU" w:eastAsia="en-US" w:bidi="ar-SA"/>
      </w:rPr>
    </w:lvl>
    <w:lvl w:ilvl="6" w:tplc="13C84764">
      <w:numFmt w:val="bullet"/>
      <w:lvlText w:val="•"/>
      <w:lvlJc w:val="left"/>
      <w:pPr>
        <w:ind w:left="6760" w:hanging="360"/>
      </w:pPr>
      <w:rPr>
        <w:rFonts w:hint="default"/>
        <w:lang w:val="ru-RU" w:eastAsia="en-US" w:bidi="ar-SA"/>
      </w:rPr>
    </w:lvl>
    <w:lvl w:ilvl="7" w:tplc="2C447112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3E84CB78">
      <w:numFmt w:val="bullet"/>
      <w:lvlText w:val="•"/>
      <w:lvlJc w:val="left"/>
      <w:pPr>
        <w:ind w:left="868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29"/>
    <w:rsid w:val="000A41F1"/>
    <w:rsid w:val="000F37AA"/>
    <w:rsid w:val="001432F9"/>
    <w:rsid w:val="00251702"/>
    <w:rsid w:val="002779A9"/>
    <w:rsid w:val="002B5F3E"/>
    <w:rsid w:val="0031735B"/>
    <w:rsid w:val="003524CB"/>
    <w:rsid w:val="003A03D7"/>
    <w:rsid w:val="003C0915"/>
    <w:rsid w:val="0041162B"/>
    <w:rsid w:val="004307EC"/>
    <w:rsid w:val="00431A3A"/>
    <w:rsid w:val="0043370C"/>
    <w:rsid w:val="00446349"/>
    <w:rsid w:val="00463695"/>
    <w:rsid w:val="004D7672"/>
    <w:rsid w:val="005E3957"/>
    <w:rsid w:val="006842CF"/>
    <w:rsid w:val="006A5FFD"/>
    <w:rsid w:val="006D0AF1"/>
    <w:rsid w:val="007C2C5B"/>
    <w:rsid w:val="007C7A57"/>
    <w:rsid w:val="008028AD"/>
    <w:rsid w:val="00871BA8"/>
    <w:rsid w:val="00886A0D"/>
    <w:rsid w:val="008A2D68"/>
    <w:rsid w:val="008C09E8"/>
    <w:rsid w:val="00905F82"/>
    <w:rsid w:val="00937CBE"/>
    <w:rsid w:val="00962D32"/>
    <w:rsid w:val="009645D7"/>
    <w:rsid w:val="009818D9"/>
    <w:rsid w:val="00A45256"/>
    <w:rsid w:val="00A862AE"/>
    <w:rsid w:val="00A90242"/>
    <w:rsid w:val="00A941E9"/>
    <w:rsid w:val="00AD4B40"/>
    <w:rsid w:val="00AF7212"/>
    <w:rsid w:val="00B47538"/>
    <w:rsid w:val="00C502E7"/>
    <w:rsid w:val="00C73DE2"/>
    <w:rsid w:val="00C95833"/>
    <w:rsid w:val="00CC3354"/>
    <w:rsid w:val="00CD35D7"/>
    <w:rsid w:val="00D07939"/>
    <w:rsid w:val="00D16C65"/>
    <w:rsid w:val="00D33FC4"/>
    <w:rsid w:val="00D41129"/>
    <w:rsid w:val="00D43EF4"/>
    <w:rsid w:val="00DB5F44"/>
    <w:rsid w:val="00DC7715"/>
    <w:rsid w:val="00E507F5"/>
    <w:rsid w:val="00E5404C"/>
    <w:rsid w:val="00F3488A"/>
    <w:rsid w:val="00F6021E"/>
    <w:rsid w:val="00F6427A"/>
    <w:rsid w:val="00F757AB"/>
    <w:rsid w:val="00FB320E"/>
    <w:rsid w:val="00FF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1F533-D41D-4C2F-9179-6D142175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F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18D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31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31735B"/>
    <w:pPr>
      <w:widowControl w:val="0"/>
      <w:autoSpaceDE w:val="0"/>
      <w:autoSpaceDN w:val="0"/>
      <w:spacing w:after="0" w:line="240" w:lineRule="auto"/>
      <w:ind w:left="672" w:firstLine="56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14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Миннибаева</dc:creator>
  <cp:keywords/>
  <dc:description/>
  <cp:lastModifiedBy>Индира Миннибаева</cp:lastModifiedBy>
  <cp:revision>53</cp:revision>
  <cp:lastPrinted>2020-09-12T05:22:00Z</cp:lastPrinted>
  <dcterms:created xsi:type="dcterms:W3CDTF">2020-09-08T10:36:00Z</dcterms:created>
  <dcterms:modified xsi:type="dcterms:W3CDTF">2022-02-17T18:51:00Z</dcterms:modified>
</cp:coreProperties>
</file>